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DBC1" w14:textId="3AE43BED" w:rsidR="001C5ACB" w:rsidRPr="00D375C5" w:rsidRDefault="00F57B3F" w:rsidP="00D375C5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D1F4D">
        <w:rPr>
          <w:rFonts w:ascii="Arial" w:hAnsi="Arial" w:cs="Arial"/>
          <w:b/>
        </w:rPr>
        <w:t>7</w:t>
      </w:r>
      <w:r w:rsidR="007D7F00">
        <w:rPr>
          <w:rFonts w:ascii="Arial" w:hAnsi="Arial" w:cs="Arial"/>
          <w:b/>
        </w:rPr>
        <w:t>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1"/>
      </w:tblGrid>
      <w:tr w:rsidR="001C5ACB" w:rsidRPr="00D375C5" w14:paraId="48EB923A" w14:textId="77777777" w:rsidTr="00BE7E9F"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28F7" w14:textId="35DCF282" w:rsidR="001C5ACB" w:rsidRPr="00D375C5" w:rsidRDefault="006E7DB5" w:rsidP="00CD1F4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375C5">
              <w:rPr>
                <w:rFonts w:ascii="Arial" w:hAnsi="Arial" w:cs="Arial"/>
                <w:b/>
              </w:rPr>
              <w:t xml:space="preserve">ATA DA </w:t>
            </w:r>
            <w:r w:rsidR="0092479E">
              <w:rPr>
                <w:rFonts w:ascii="Arial" w:hAnsi="Arial" w:cs="Arial"/>
                <w:b/>
              </w:rPr>
              <w:t>10</w:t>
            </w:r>
            <w:r w:rsidR="001C5ACB" w:rsidRPr="00D375C5">
              <w:rPr>
                <w:rFonts w:ascii="Arial" w:hAnsi="Arial" w:cs="Arial"/>
                <w:b/>
              </w:rPr>
              <w:t>ª REUNIÃO DA COMISSÃO DE FINANÇAS PÚBLICAS, DESENVOLVIMENTO ECONÔMICO E</w:t>
            </w:r>
            <w:r w:rsidR="002107F7" w:rsidRPr="00D375C5">
              <w:rPr>
                <w:rFonts w:ascii="Arial" w:hAnsi="Arial" w:cs="Arial"/>
                <w:b/>
              </w:rPr>
              <w:t xml:space="preserve"> INFRAESTRUTURA – EXERCÍCIO 20</w:t>
            </w:r>
            <w:r w:rsidR="00316230" w:rsidRPr="00D375C5">
              <w:rPr>
                <w:rFonts w:ascii="Arial" w:hAnsi="Arial" w:cs="Arial"/>
                <w:b/>
              </w:rPr>
              <w:t>2</w:t>
            </w:r>
            <w:r w:rsidR="000945D3">
              <w:rPr>
                <w:rFonts w:ascii="Arial" w:hAnsi="Arial" w:cs="Arial"/>
                <w:b/>
              </w:rPr>
              <w:t>2</w:t>
            </w:r>
            <w:r w:rsidR="001C5ACB" w:rsidRPr="00D375C5">
              <w:rPr>
                <w:rFonts w:ascii="Arial" w:hAnsi="Arial" w:cs="Arial"/>
                <w:b/>
              </w:rPr>
              <w:t>.</w:t>
            </w:r>
          </w:p>
        </w:tc>
      </w:tr>
    </w:tbl>
    <w:p w14:paraId="0096173F" w14:textId="41491B30" w:rsidR="00BE7E9F" w:rsidRPr="002D4FF5" w:rsidRDefault="00BE7E9F" w:rsidP="00BE7E9F">
      <w:pPr>
        <w:pStyle w:val="NormalWeb"/>
        <w:shd w:val="clear" w:color="auto" w:fill="FFFFFF"/>
        <w:tabs>
          <w:tab w:val="left" w:pos="8931"/>
        </w:tabs>
        <w:spacing w:before="0" w:beforeAutospacing="0" w:after="180" w:afterAutospacing="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2D4FF5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2D4FF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D4FF5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14:paraId="36558C58" w14:textId="10C2FE04" w:rsidR="00BE7E9F" w:rsidRPr="00871576" w:rsidRDefault="00BE7E9F" w:rsidP="00BE7E9F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2469A">
        <w:rPr>
          <w:rFonts w:ascii="Arial" w:hAnsi="Arial" w:cs="Arial"/>
          <w:color w:val="000000"/>
          <w:sz w:val="22"/>
          <w:szCs w:val="22"/>
        </w:rPr>
        <w:t xml:space="preserve">Aos </w:t>
      </w:r>
      <w:r w:rsidR="0092479E">
        <w:rPr>
          <w:rFonts w:ascii="Arial" w:hAnsi="Arial" w:cs="Arial"/>
          <w:color w:val="000000"/>
          <w:sz w:val="22"/>
          <w:szCs w:val="22"/>
        </w:rPr>
        <w:t>18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2469A">
        <w:rPr>
          <w:rFonts w:ascii="Arial" w:hAnsi="Arial" w:cs="Arial"/>
          <w:color w:val="000000"/>
          <w:sz w:val="22"/>
          <w:szCs w:val="22"/>
        </w:rPr>
        <w:t xml:space="preserve">dias do mês de </w:t>
      </w:r>
      <w:r>
        <w:rPr>
          <w:rFonts w:ascii="Arial" w:hAnsi="Arial" w:cs="Arial"/>
          <w:color w:val="000000"/>
          <w:sz w:val="22"/>
          <w:szCs w:val="22"/>
        </w:rPr>
        <w:t>ju</w:t>
      </w:r>
      <w:r w:rsidR="005B240A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>ho de 2022</w:t>
      </w:r>
      <w:r w:rsidRPr="0062469A">
        <w:rPr>
          <w:rFonts w:ascii="Arial" w:hAnsi="Arial" w:cs="Arial"/>
          <w:color w:val="000000"/>
          <w:sz w:val="22"/>
          <w:szCs w:val="22"/>
        </w:rPr>
        <w:t xml:space="preserve">, às </w:t>
      </w:r>
      <w:r w:rsidR="005B240A">
        <w:rPr>
          <w:rFonts w:ascii="Arial" w:hAnsi="Arial" w:cs="Arial"/>
          <w:color w:val="000000"/>
          <w:sz w:val="22"/>
          <w:szCs w:val="22"/>
        </w:rPr>
        <w:t>1</w:t>
      </w:r>
      <w:r w:rsidRPr="0062469A">
        <w:rPr>
          <w:rFonts w:ascii="Arial" w:hAnsi="Arial" w:cs="Arial"/>
          <w:color w:val="000000"/>
          <w:sz w:val="22"/>
          <w:szCs w:val="22"/>
        </w:rPr>
        <w:t>8:</w:t>
      </w:r>
      <w:r>
        <w:rPr>
          <w:rFonts w:ascii="Arial" w:hAnsi="Arial" w:cs="Arial"/>
          <w:color w:val="000000"/>
          <w:sz w:val="22"/>
          <w:szCs w:val="22"/>
        </w:rPr>
        <w:t>45</w:t>
      </w:r>
      <w:r w:rsidRPr="0062469A">
        <w:rPr>
          <w:rFonts w:ascii="Arial" w:hAnsi="Arial" w:cs="Arial"/>
          <w:color w:val="000000"/>
          <w:sz w:val="22"/>
          <w:szCs w:val="22"/>
        </w:rPr>
        <w:t xml:space="preserve"> horas, na Sala de Reuniões da Câmara Municipal de Passa Sete/RS, realizou-se a reunião da Comissão de Constituição, Justiça e Desenvolvimento Social, durante a suspensão da sessão ordinária deste dia</w:t>
      </w:r>
      <w:r>
        <w:rPr>
          <w:rFonts w:ascii="Arial" w:hAnsi="Arial" w:cs="Arial"/>
          <w:color w:val="000000"/>
          <w:sz w:val="22"/>
          <w:szCs w:val="22"/>
        </w:rPr>
        <w:t xml:space="preserve">. Presente o Presidente da Comissão, Vereador Rogério José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o Vice-Presidente, Vereador O</w:t>
      </w:r>
      <w:r w:rsidR="00B82747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 xml:space="preserve">ávio Loch e o Membro, Vereador Sidinei Santos Vieira, todos presentes, na companhia </w:t>
      </w:r>
      <w:r w:rsidRPr="0062469A">
        <w:rPr>
          <w:rFonts w:ascii="Arial" w:hAnsi="Arial" w:cs="Arial"/>
          <w:color w:val="000000"/>
          <w:sz w:val="22"/>
          <w:szCs w:val="22"/>
        </w:rPr>
        <w:t xml:space="preserve">da Assessora Jurídica, Eliana Weber, OAB/RS 60.217. Aberta a Reunião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62469A">
        <w:rPr>
          <w:rFonts w:ascii="Arial" w:hAnsi="Arial" w:cs="Arial"/>
          <w:color w:val="000000"/>
          <w:sz w:val="22"/>
          <w:szCs w:val="22"/>
        </w:rPr>
        <w:t xml:space="preserve"> Senhor Presidente declarou que o objetivo é realizar o debate, a análise e a discussão do(s) seguinte(s) expedientes já analisados por esta Comissão: </w:t>
      </w:r>
      <w:r w:rsidR="00E96366" w:rsidRPr="00DF7226">
        <w:rPr>
          <w:rFonts w:ascii="Arial" w:hAnsi="Arial" w:cs="Arial"/>
          <w:b/>
          <w:bCs/>
          <w:color w:val="000000"/>
          <w:sz w:val="22"/>
          <w:szCs w:val="22"/>
        </w:rPr>
        <w:t>a) PL 02</w:t>
      </w:r>
      <w:r w:rsidR="00E96366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E96366" w:rsidRPr="00DF7226">
        <w:rPr>
          <w:rFonts w:ascii="Arial" w:hAnsi="Arial" w:cs="Arial"/>
          <w:b/>
          <w:bCs/>
          <w:color w:val="000000"/>
          <w:sz w:val="22"/>
          <w:szCs w:val="22"/>
        </w:rPr>
        <w:t>/2022</w:t>
      </w:r>
      <w:r w:rsidR="00E96366">
        <w:rPr>
          <w:rFonts w:ascii="Arial" w:hAnsi="Arial" w:cs="Arial"/>
          <w:color w:val="000000"/>
          <w:sz w:val="22"/>
          <w:szCs w:val="22"/>
        </w:rPr>
        <w:t xml:space="preserve">: </w:t>
      </w:r>
      <w:r w:rsidR="00E96366" w:rsidRPr="00450BB8">
        <w:rPr>
          <w:rFonts w:ascii="Arial" w:hAnsi="Arial" w:cs="Arial"/>
          <w:color w:val="000000"/>
          <w:sz w:val="22"/>
          <w:szCs w:val="22"/>
        </w:rPr>
        <w:t>Autoriza o Poder Executivo a incluir Elemento de Despesa e abrir Crédito Suplementar na Lei Orçamentária Anual de 2022 no montante de R$ 750.000,00 (setecentos e cinquenta mil reais) e dá outras providências</w:t>
      </w:r>
      <w:r w:rsidR="00E96366">
        <w:rPr>
          <w:rFonts w:ascii="Arial" w:hAnsi="Arial" w:cs="Arial"/>
          <w:color w:val="000000"/>
          <w:sz w:val="22"/>
          <w:szCs w:val="22"/>
        </w:rPr>
        <w:t xml:space="preserve">; </w:t>
      </w:r>
      <w:r w:rsidR="00E96366" w:rsidRPr="00450BB8">
        <w:rPr>
          <w:rFonts w:ascii="Arial" w:hAnsi="Arial" w:cs="Arial"/>
          <w:b/>
          <w:bCs/>
          <w:color w:val="000000"/>
          <w:sz w:val="22"/>
          <w:szCs w:val="22"/>
        </w:rPr>
        <w:t xml:space="preserve">b) </w:t>
      </w:r>
      <w:r w:rsidR="00E96366">
        <w:rPr>
          <w:rFonts w:ascii="Arial" w:hAnsi="Arial" w:cs="Arial"/>
          <w:b/>
          <w:bCs/>
          <w:color w:val="000000"/>
          <w:sz w:val="22"/>
          <w:szCs w:val="22"/>
        </w:rPr>
        <w:t xml:space="preserve">PL 029/2022: </w:t>
      </w:r>
      <w:r w:rsidR="00E96366">
        <w:rPr>
          <w:rFonts w:ascii="Arial" w:hAnsi="Arial" w:cs="Arial"/>
          <w:bCs/>
          <w:sz w:val="22"/>
          <w:szCs w:val="22"/>
        </w:rPr>
        <w:t>Autoriza o Poder Executivo a i</w:t>
      </w:r>
      <w:r w:rsidR="00E96366" w:rsidRPr="00745F3D">
        <w:rPr>
          <w:rFonts w:ascii="Arial" w:hAnsi="Arial" w:cs="Arial"/>
          <w:bCs/>
          <w:sz w:val="22"/>
          <w:szCs w:val="22"/>
        </w:rPr>
        <w:t>nclui</w:t>
      </w:r>
      <w:r w:rsidR="00E96366">
        <w:rPr>
          <w:rFonts w:ascii="Arial" w:hAnsi="Arial" w:cs="Arial"/>
          <w:bCs/>
          <w:sz w:val="22"/>
          <w:szCs w:val="22"/>
        </w:rPr>
        <w:t>r</w:t>
      </w:r>
      <w:r w:rsidR="00E96366" w:rsidRPr="00745F3D">
        <w:rPr>
          <w:rFonts w:ascii="Arial" w:hAnsi="Arial" w:cs="Arial"/>
          <w:bCs/>
          <w:sz w:val="22"/>
          <w:szCs w:val="22"/>
        </w:rPr>
        <w:t xml:space="preserve"> </w:t>
      </w:r>
      <w:r w:rsidR="00E96366">
        <w:rPr>
          <w:rFonts w:ascii="Arial" w:hAnsi="Arial" w:cs="Arial"/>
          <w:bCs/>
          <w:sz w:val="22"/>
          <w:szCs w:val="22"/>
        </w:rPr>
        <w:t>META/AÇÃO no Plano Plurianual 2022-2025, n</w:t>
      </w:r>
      <w:r w:rsidR="00E96366" w:rsidRPr="00745F3D">
        <w:rPr>
          <w:rFonts w:ascii="Arial" w:hAnsi="Arial" w:cs="Arial"/>
          <w:bCs/>
          <w:sz w:val="22"/>
          <w:szCs w:val="22"/>
        </w:rPr>
        <w:t>a Lei de Diretrizes Orçamentárias de 20</w:t>
      </w:r>
      <w:r w:rsidR="00E96366">
        <w:rPr>
          <w:rFonts w:ascii="Arial" w:hAnsi="Arial" w:cs="Arial"/>
          <w:bCs/>
          <w:sz w:val="22"/>
          <w:szCs w:val="22"/>
        </w:rPr>
        <w:t>22</w:t>
      </w:r>
      <w:r w:rsidR="00E96366" w:rsidRPr="00745F3D">
        <w:rPr>
          <w:rFonts w:ascii="Arial" w:hAnsi="Arial" w:cs="Arial"/>
          <w:bCs/>
          <w:sz w:val="22"/>
          <w:szCs w:val="22"/>
        </w:rPr>
        <w:t xml:space="preserve"> e na Lei Orçamentária Anual de 20</w:t>
      </w:r>
      <w:r w:rsidR="00E96366">
        <w:rPr>
          <w:rFonts w:ascii="Arial" w:hAnsi="Arial" w:cs="Arial"/>
          <w:bCs/>
          <w:sz w:val="22"/>
          <w:szCs w:val="22"/>
        </w:rPr>
        <w:t>22; a abrir</w:t>
      </w:r>
      <w:r w:rsidR="00E96366" w:rsidRPr="00745F3D">
        <w:rPr>
          <w:rFonts w:ascii="Arial" w:hAnsi="Arial" w:cs="Arial"/>
          <w:bCs/>
          <w:sz w:val="22"/>
          <w:szCs w:val="22"/>
        </w:rPr>
        <w:t xml:space="preserve"> Crédito Especial </w:t>
      </w:r>
      <w:r w:rsidR="00E96366">
        <w:rPr>
          <w:rFonts w:ascii="Arial" w:hAnsi="Arial" w:cs="Arial"/>
          <w:bCs/>
          <w:sz w:val="22"/>
          <w:szCs w:val="22"/>
        </w:rPr>
        <w:t xml:space="preserve">na Lei Orçamentária Anual de 2022 no </w:t>
      </w:r>
      <w:r w:rsidR="00E96366" w:rsidRPr="008A10D3">
        <w:rPr>
          <w:rFonts w:ascii="Arial" w:hAnsi="Arial" w:cs="Arial"/>
          <w:sz w:val="22"/>
          <w:szCs w:val="22"/>
        </w:rPr>
        <w:t xml:space="preserve">montante de </w:t>
      </w:r>
      <w:r w:rsidR="00E96366" w:rsidRPr="008A10D3">
        <w:rPr>
          <w:rFonts w:ascii="Arial" w:hAnsi="Arial" w:cs="Arial"/>
          <w:bCs/>
          <w:sz w:val="22"/>
          <w:szCs w:val="22"/>
        </w:rPr>
        <w:t xml:space="preserve">R$ </w:t>
      </w:r>
      <w:r w:rsidR="00E96366">
        <w:rPr>
          <w:rFonts w:ascii="Arial" w:hAnsi="Arial" w:cs="Arial"/>
          <w:bCs/>
          <w:sz w:val="22"/>
          <w:szCs w:val="22"/>
        </w:rPr>
        <w:t>130.000,00</w:t>
      </w:r>
      <w:r w:rsidR="00E96366" w:rsidRPr="009A1F1A">
        <w:rPr>
          <w:rFonts w:ascii="Arial" w:hAnsi="Arial" w:cs="Arial"/>
          <w:bCs/>
          <w:sz w:val="22"/>
          <w:szCs w:val="22"/>
        </w:rPr>
        <w:t xml:space="preserve"> (</w:t>
      </w:r>
      <w:r w:rsidR="00E96366">
        <w:rPr>
          <w:rFonts w:ascii="Arial" w:hAnsi="Arial" w:cs="Arial"/>
          <w:bCs/>
          <w:sz w:val="22"/>
          <w:szCs w:val="22"/>
        </w:rPr>
        <w:t>cento e trinta mil reais</w:t>
      </w:r>
      <w:r w:rsidR="00E96366" w:rsidRPr="008A10D3">
        <w:rPr>
          <w:rFonts w:ascii="Arial" w:hAnsi="Arial" w:cs="Arial"/>
          <w:bCs/>
          <w:sz w:val="22"/>
          <w:szCs w:val="22"/>
        </w:rPr>
        <w:t>)</w:t>
      </w:r>
      <w:r w:rsidR="00E96366" w:rsidRPr="00745F3D">
        <w:rPr>
          <w:rFonts w:ascii="Arial" w:hAnsi="Arial" w:cs="Arial"/>
          <w:bCs/>
          <w:sz w:val="22"/>
          <w:szCs w:val="22"/>
        </w:rPr>
        <w:t xml:space="preserve"> e dá outras providências</w:t>
      </w:r>
      <w:r w:rsidR="00E96366">
        <w:rPr>
          <w:rFonts w:ascii="Arial" w:hAnsi="Arial" w:cs="Arial"/>
          <w:bCs/>
          <w:sz w:val="22"/>
          <w:szCs w:val="22"/>
        </w:rPr>
        <w:t>.</w:t>
      </w:r>
      <w:r w:rsidR="00B82747" w:rsidRPr="00B827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2469A">
        <w:rPr>
          <w:rFonts w:ascii="Arial" w:hAnsi="Arial" w:cs="Arial"/>
          <w:color w:val="000000"/>
          <w:sz w:val="22"/>
          <w:szCs w:val="22"/>
        </w:rPr>
        <w:t>Após análise, os integrantes da Comissão exararam parecer pela legalidade d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62469A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62469A">
        <w:rPr>
          <w:rFonts w:ascii="Arial" w:hAnsi="Arial" w:cs="Arial"/>
          <w:color w:val="000000"/>
          <w:sz w:val="22"/>
          <w:szCs w:val="22"/>
        </w:rPr>
        <w:t>) Projeto(s) de Lei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62469A">
        <w:rPr>
          <w:rFonts w:ascii="Arial" w:hAnsi="Arial" w:cs="Arial"/>
          <w:color w:val="000000"/>
          <w:sz w:val="22"/>
          <w:szCs w:val="22"/>
        </w:rPr>
        <w:t>devendo prosseguir para deliberação em Plenário, nos termos do Regimento Interno e Lei Orgânica Municipal. O Senhor Presidente declarou encerrada a Reunião e lavrada a presente ata, que vai assinada pela Presidente e demais presentes.</w:t>
      </w:r>
    </w:p>
    <w:p w14:paraId="0AF5E553" w14:textId="77777777" w:rsidR="00BE7E9F" w:rsidRDefault="00BE7E9F" w:rsidP="00BE7E9F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i/>
        </w:rPr>
      </w:pPr>
    </w:p>
    <w:p w14:paraId="166B58C1" w14:textId="77777777" w:rsidR="00BE7E9F" w:rsidRPr="00F95406" w:rsidRDefault="00BE7E9F" w:rsidP="00BE7E9F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i/>
        </w:rPr>
      </w:pPr>
    </w:p>
    <w:p w14:paraId="2F388F0C" w14:textId="77777777" w:rsidR="00BE7E9F" w:rsidRPr="00414F44" w:rsidRDefault="00BE7E9F" w:rsidP="00BE7E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14F44">
        <w:rPr>
          <w:rFonts w:ascii="Arial" w:hAnsi="Arial" w:cs="Arial"/>
          <w:sz w:val="20"/>
          <w:szCs w:val="20"/>
        </w:rPr>
        <w:t>____________________________________________</w:t>
      </w:r>
    </w:p>
    <w:p w14:paraId="27D49C46" w14:textId="1D12BD98" w:rsidR="00BE7E9F" w:rsidRPr="002E7F18" w:rsidRDefault="00BE7E9F" w:rsidP="00BE7E9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E7F18">
        <w:rPr>
          <w:rFonts w:ascii="Arial" w:hAnsi="Arial" w:cs="Arial"/>
          <w:b/>
          <w:bCs/>
          <w:sz w:val="20"/>
          <w:szCs w:val="20"/>
        </w:rPr>
        <w:t xml:space="preserve">Rogério José </w:t>
      </w:r>
      <w:proofErr w:type="spellStart"/>
      <w:r w:rsidRPr="002E7F18">
        <w:rPr>
          <w:rFonts w:ascii="Arial" w:hAnsi="Arial" w:cs="Arial"/>
          <w:b/>
          <w:bCs/>
          <w:sz w:val="20"/>
          <w:szCs w:val="20"/>
        </w:rPr>
        <w:t>Rech</w:t>
      </w:r>
      <w:proofErr w:type="spellEnd"/>
    </w:p>
    <w:p w14:paraId="5E422CC5" w14:textId="77777777" w:rsidR="00BE7E9F" w:rsidRDefault="00BE7E9F" w:rsidP="00BE7E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14F44">
        <w:rPr>
          <w:rFonts w:ascii="Arial" w:hAnsi="Arial" w:cs="Arial"/>
          <w:sz w:val="20"/>
          <w:szCs w:val="20"/>
        </w:rPr>
        <w:t xml:space="preserve">Presidente da Comissão de </w:t>
      </w:r>
      <w:r>
        <w:rPr>
          <w:rFonts w:ascii="Arial" w:hAnsi="Arial" w:cs="Arial"/>
          <w:sz w:val="20"/>
          <w:szCs w:val="20"/>
        </w:rPr>
        <w:t xml:space="preserve">Finanças Públicas, </w:t>
      </w:r>
    </w:p>
    <w:p w14:paraId="062F7270" w14:textId="0E64D2D8" w:rsidR="00BE7E9F" w:rsidRDefault="00BE7E9F" w:rsidP="00BE7E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Desenvolvimento Econômico e Infraestrutura</w:t>
      </w:r>
    </w:p>
    <w:p w14:paraId="6545E9E8" w14:textId="77777777" w:rsidR="00BE7E9F" w:rsidRDefault="00BE7E9F" w:rsidP="00BE7E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62B6477" w14:textId="77777777" w:rsidR="00BE7E9F" w:rsidRDefault="00BE7E9F" w:rsidP="00BE7E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9B9F463" w14:textId="77777777" w:rsidR="00BE7E9F" w:rsidRPr="00414F44" w:rsidRDefault="00BE7E9F" w:rsidP="00BE7E9F">
      <w:pPr>
        <w:spacing w:line="276" w:lineRule="auto"/>
        <w:rPr>
          <w:rFonts w:ascii="Arial" w:hAnsi="Arial" w:cs="Arial"/>
          <w:sz w:val="20"/>
          <w:szCs w:val="20"/>
        </w:rPr>
      </w:pPr>
      <w:r w:rsidRPr="00414F44">
        <w:rPr>
          <w:rFonts w:ascii="Arial" w:hAnsi="Arial" w:cs="Arial"/>
          <w:sz w:val="20"/>
          <w:szCs w:val="20"/>
        </w:rPr>
        <w:t>_______________________________                     _______________________________</w:t>
      </w:r>
    </w:p>
    <w:p w14:paraId="3DE1348F" w14:textId="790BEC1B" w:rsidR="00BE7E9F" w:rsidRPr="002E7F18" w:rsidRDefault="00BE7E9F" w:rsidP="00BE7E9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2479E">
        <w:rPr>
          <w:rFonts w:ascii="Arial" w:hAnsi="Arial" w:cs="Arial"/>
          <w:sz w:val="22"/>
          <w:szCs w:val="22"/>
        </w:rPr>
        <w:t xml:space="preserve">   </w:t>
      </w:r>
      <w:r w:rsidR="00E96366" w:rsidRPr="00E96366">
        <w:rPr>
          <w:rFonts w:ascii="Arial" w:hAnsi="Arial" w:cs="Arial"/>
          <w:b/>
          <w:bCs/>
          <w:sz w:val="22"/>
          <w:szCs w:val="22"/>
        </w:rPr>
        <w:t>Ot</w:t>
      </w:r>
      <w:r w:rsidRPr="002E7F18">
        <w:rPr>
          <w:rFonts w:ascii="Arial" w:hAnsi="Arial" w:cs="Arial"/>
          <w:b/>
          <w:bCs/>
          <w:sz w:val="20"/>
          <w:szCs w:val="20"/>
        </w:rPr>
        <w:t>ávio Loch</w:t>
      </w:r>
      <w:r w:rsidRPr="002E7F18">
        <w:rPr>
          <w:rFonts w:ascii="Arial" w:hAnsi="Arial" w:cs="Arial"/>
          <w:b/>
          <w:bCs/>
          <w:sz w:val="20"/>
          <w:szCs w:val="20"/>
        </w:rPr>
        <w:tab/>
      </w:r>
      <w:r w:rsidRPr="002E7F18">
        <w:rPr>
          <w:rFonts w:ascii="Arial" w:hAnsi="Arial" w:cs="Arial"/>
          <w:b/>
          <w:bCs/>
          <w:sz w:val="20"/>
          <w:szCs w:val="20"/>
        </w:rPr>
        <w:tab/>
      </w:r>
      <w:r w:rsidRPr="002E7F18">
        <w:rPr>
          <w:rFonts w:ascii="Arial" w:hAnsi="Arial" w:cs="Arial"/>
          <w:b/>
          <w:bCs/>
          <w:sz w:val="20"/>
          <w:szCs w:val="20"/>
        </w:rPr>
        <w:tab/>
      </w:r>
      <w:r w:rsidRPr="002E7F18">
        <w:rPr>
          <w:rFonts w:ascii="Arial" w:hAnsi="Arial" w:cs="Arial"/>
          <w:b/>
          <w:bCs/>
          <w:sz w:val="20"/>
          <w:szCs w:val="20"/>
        </w:rPr>
        <w:tab/>
      </w:r>
      <w:r w:rsidRPr="002E7F18">
        <w:rPr>
          <w:rFonts w:ascii="Arial" w:hAnsi="Arial" w:cs="Arial"/>
          <w:b/>
          <w:bCs/>
          <w:sz w:val="20"/>
          <w:szCs w:val="20"/>
        </w:rPr>
        <w:tab/>
      </w:r>
      <w:r w:rsidR="00E963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2E7F18">
        <w:rPr>
          <w:rFonts w:ascii="Arial" w:hAnsi="Arial" w:cs="Arial"/>
          <w:b/>
          <w:bCs/>
          <w:sz w:val="20"/>
          <w:szCs w:val="20"/>
        </w:rPr>
        <w:t>Sidinei Santos Vieira</w:t>
      </w:r>
    </w:p>
    <w:p w14:paraId="03AA2D71" w14:textId="1E676B7C" w:rsidR="00BE7E9F" w:rsidRPr="008C2A41" w:rsidRDefault="00BE7E9F" w:rsidP="00F35E9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C2A41">
        <w:rPr>
          <w:rFonts w:ascii="Arial" w:hAnsi="Arial" w:cs="Arial"/>
          <w:sz w:val="18"/>
          <w:szCs w:val="18"/>
        </w:rPr>
        <w:t>Vice-Presidente</w:t>
      </w:r>
      <w:r>
        <w:rPr>
          <w:rFonts w:ascii="Arial" w:hAnsi="Arial" w:cs="Arial"/>
          <w:sz w:val="18"/>
          <w:szCs w:val="18"/>
        </w:rPr>
        <w:t xml:space="preserve"> </w:t>
      </w:r>
      <w:r w:rsidRPr="008C2A41">
        <w:rPr>
          <w:rFonts w:ascii="Arial" w:hAnsi="Arial" w:cs="Arial"/>
          <w:sz w:val="18"/>
          <w:szCs w:val="18"/>
        </w:rPr>
        <w:t>da Comissão</w:t>
      </w:r>
      <w:r w:rsidRPr="008C2A41"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8C2A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8C2A41">
        <w:rPr>
          <w:rFonts w:ascii="Arial" w:hAnsi="Arial" w:cs="Arial"/>
          <w:sz w:val="18"/>
          <w:szCs w:val="18"/>
        </w:rPr>
        <w:t>Vereador Membro da Comissão</w:t>
      </w:r>
    </w:p>
    <w:p w14:paraId="0E06271A" w14:textId="133B51D8" w:rsidR="002107F7" w:rsidRPr="00D375C5" w:rsidRDefault="002107F7" w:rsidP="00BE7E9F">
      <w:pPr>
        <w:spacing w:line="276" w:lineRule="auto"/>
        <w:jc w:val="both"/>
        <w:rPr>
          <w:rFonts w:ascii="Arial" w:hAnsi="Arial" w:cs="Arial"/>
        </w:rPr>
      </w:pPr>
    </w:p>
    <w:sectPr w:rsidR="002107F7" w:rsidRPr="00D375C5" w:rsidSect="00B75148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27" w:right="1275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40A6" w14:textId="77777777" w:rsidR="00B56299" w:rsidRDefault="00B56299">
      <w:r>
        <w:separator/>
      </w:r>
    </w:p>
  </w:endnote>
  <w:endnote w:type="continuationSeparator" w:id="0">
    <w:p w14:paraId="23473056" w14:textId="77777777" w:rsidR="00B56299" w:rsidRDefault="00B5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22D1" w14:textId="77777777" w:rsidR="004216DE" w:rsidRDefault="004013CA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4A59EE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4DCD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3B4E91AE" w14:textId="77777777" w:rsidR="004216DE" w:rsidRPr="00950EB9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>Avenida Pinheiro, 1.500 – Fone (51)3616-6</w:t>
    </w:r>
    <w:r w:rsidR="00950EB9" w:rsidRPr="00950EB9">
      <w:rPr>
        <w:rFonts w:ascii="Cambria" w:hAnsi="Cambria"/>
        <w:sz w:val="18"/>
        <w:szCs w:val="18"/>
      </w:rPr>
      <w:t>16</w:t>
    </w:r>
    <w:r w:rsidRPr="00950EB9">
      <w:rPr>
        <w:rFonts w:ascii="Cambria" w:hAnsi="Cambria"/>
        <w:sz w:val="18"/>
        <w:szCs w:val="18"/>
      </w:rPr>
      <w:t>0 – Fax (51)3616-6903 – Centro – 96908-000 – PASSA SETE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0B6A" w14:textId="77777777" w:rsidR="00B56299" w:rsidRDefault="00B56299">
      <w:r>
        <w:separator/>
      </w:r>
    </w:p>
  </w:footnote>
  <w:footnote w:type="continuationSeparator" w:id="0">
    <w:p w14:paraId="0F30B5A4" w14:textId="77777777" w:rsidR="00B56299" w:rsidRDefault="00B56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E7DC" w14:textId="77777777" w:rsidR="004216DE" w:rsidRDefault="004013CA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4AC8E6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BB45" w14:textId="77777777" w:rsidR="004216DE" w:rsidRPr="00950EB9" w:rsidRDefault="00AA4C05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6D31567" wp14:editId="6AE8BD60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5E1F0441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66F328AC" w14:textId="77777777" w:rsidR="004216DE" w:rsidRPr="00950EB9" w:rsidRDefault="00950EB9" w:rsidP="00950EB9">
    <w:pPr>
      <w:pStyle w:val="Cabealho"/>
      <w:pBdr>
        <w:bottom w:val="single" w:sz="12" w:space="1" w:color="auto"/>
      </w:pBdr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196C4061" w14:textId="77777777" w:rsidR="00D05EFB" w:rsidRDefault="00D05EFB" w:rsidP="00AB27BF">
    <w:pPr>
      <w:pStyle w:val="Cabealho"/>
      <w:ind w:right="-32"/>
      <w:rPr>
        <w:sz w:val="16"/>
        <w:szCs w:val="16"/>
      </w:rPr>
    </w:pPr>
  </w:p>
  <w:p w14:paraId="68EE804F" w14:textId="77777777" w:rsidR="00D05EFB" w:rsidRDefault="00D05EFB" w:rsidP="00AB27BF">
    <w:pPr>
      <w:pStyle w:val="Cabealho"/>
      <w:ind w:right="-32"/>
      <w:rPr>
        <w:sz w:val="16"/>
        <w:szCs w:val="16"/>
      </w:rPr>
    </w:pPr>
  </w:p>
  <w:p w14:paraId="20BD43F2" w14:textId="77777777" w:rsidR="00D05EFB" w:rsidRDefault="00D05EFB" w:rsidP="00AB27BF">
    <w:pPr>
      <w:pStyle w:val="Cabealho"/>
      <w:ind w:right="-32"/>
      <w:rPr>
        <w:sz w:val="16"/>
        <w:szCs w:val="16"/>
      </w:rPr>
    </w:pPr>
  </w:p>
  <w:p w14:paraId="17E46E50" w14:textId="77777777" w:rsidR="00D05EFB" w:rsidRDefault="00CC1C1C" w:rsidP="00CC1C1C">
    <w:pPr>
      <w:pStyle w:val="Cabealho"/>
      <w:tabs>
        <w:tab w:val="clear" w:pos="4419"/>
        <w:tab w:val="clear" w:pos="8838"/>
        <w:tab w:val="left" w:pos="1095"/>
      </w:tabs>
      <w:ind w:right="-32"/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486A89EE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CFB04B6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3BEA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2BF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C7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EC7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9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87F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469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2936654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9A28B6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46886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C2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EB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4EB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07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46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420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628E6D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3EFF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F2F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4E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E42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6E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2F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149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038A2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81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49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BA3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6A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1E2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81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0D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A88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337EF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B2EC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8E9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CEC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85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46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A5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D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A4F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2D68501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8CD3BA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1A48B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05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5E0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F00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8E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0ED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385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827869256">
    <w:abstractNumId w:val="20"/>
  </w:num>
  <w:num w:numId="2" w16cid:durableId="689793959">
    <w:abstractNumId w:val="29"/>
  </w:num>
  <w:num w:numId="3" w16cid:durableId="258416314">
    <w:abstractNumId w:val="1"/>
  </w:num>
  <w:num w:numId="4" w16cid:durableId="1103957385">
    <w:abstractNumId w:val="25"/>
  </w:num>
  <w:num w:numId="5" w16cid:durableId="1306736957">
    <w:abstractNumId w:val="24"/>
  </w:num>
  <w:num w:numId="6" w16cid:durableId="1139490997">
    <w:abstractNumId w:val="23"/>
  </w:num>
  <w:num w:numId="7" w16cid:durableId="151874916">
    <w:abstractNumId w:val="18"/>
  </w:num>
  <w:num w:numId="8" w16cid:durableId="906114914">
    <w:abstractNumId w:val="3"/>
  </w:num>
  <w:num w:numId="9" w16cid:durableId="1184512567">
    <w:abstractNumId w:val="4"/>
  </w:num>
  <w:num w:numId="10" w16cid:durableId="460002342">
    <w:abstractNumId w:val="7"/>
  </w:num>
  <w:num w:numId="11" w16cid:durableId="724177538">
    <w:abstractNumId w:val="26"/>
  </w:num>
  <w:num w:numId="12" w16cid:durableId="1825659907">
    <w:abstractNumId w:val="30"/>
  </w:num>
  <w:num w:numId="13" w16cid:durableId="631520022">
    <w:abstractNumId w:val="0"/>
  </w:num>
  <w:num w:numId="14" w16cid:durableId="1422069142">
    <w:abstractNumId w:val="28"/>
  </w:num>
  <w:num w:numId="15" w16cid:durableId="425686236">
    <w:abstractNumId w:val="8"/>
  </w:num>
  <w:num w:numId="16" w16cid:durableId="501555272">
    <w:abstractNumId w:val="2"/>
  </w:num>
  <w:num w:numId="17" w16cid:durableId="231936753">
    <w:abstractNumId w:val="12"/>
  </w:num>
  <w:num w:numId="18" w16cid:durableId="2035425942">
    <w:abstractNumId w:val="22"/>
  </w:num>
  <w:num w:numId="19" w16cid:durableId="1835294317">
    <w:abstractNumId w:val="6"/>
  </w:num>
  <w:num w:numId="20" w16cid:durableId="1659110176">
    <w:abstractNumId w:val="13"/>
  </w:num>
  <w:num w:numId="21" w16cid:durableId="1504399367">
    <w:abstractNumId w:val="27"/>
  </w:num>
  <w:num w:numId="22" w16cid:durableId="891380176">
    <w:abstractNumId w:val="9"/>
  </w:num>
  <w:num w:numId="23" w16cid:durableId="1352292589">
    <w:abstractNumId w:val="11"/>
  </w:num>
  <w:num w:numId="24" w16cid:durableId="1224564668">
    <w:abstractNumId w:val="14"/>
  </w:num>
  <w:num w:numId="25" w16cid:durableId="1774130739">
    <w:abstractNumId w:val="16"/>
  </w:num>
  <w:num w:numId="26" w16cid:durableId="926840692">
    <w:abstractNumId w:val="19"/>
  </w:num>
  <w:num w:numId="27" w16cid:durableId="1869948846">
    <w:abstractNumId w:val="10"/>
  </w:num>
  <w:num w:numId="28" w16cid:durableId="1918707907">
    <w:abstractNumId w:val="5"/>
  </w:num>
  <w:num w:numId="29" w16cid:durableId="1597909471">
    <w:abstractNumId w:val="21"/>
  </w:num>
  <w:num w:numId="30" w16cid:durableId="824665897">
    <w:abstractNumId w:val="15"/>
  </w:num>
  <w:num w:numId="31" w16cid:durableId="131681336">
    <w:abstractNumId w:val="31"/>
  </w:num>
  <w:num w:numId="32" w16cid:durableId="13057013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422C"/>
    <w:rsid w:val="00014901"/>
    <w:rsid w:val="000163EC"/>
    <w:rsid w:val="000356E6"/>
    <w:rsid w:val="00037A90"/>
    <w:rsid w:val="00041F43"/>
    <w:rsid w:val="000478B2"/>
    <w:rsid w:val="00047AEC"/>
    <w:rsid w:val="00053087"/>
    <w:rsid w:val="00054104"/>
    <w:rsid w:val="00057EC8"/>
    <w:rsid w:val="00064013"/>
    <w:rsid w:val="000720C2"/>
    <w:rsid w:val="0007295E"/>
    <w:rsid w:val="00072EE1"/>
    <w:rsid w:val="00075C67"/>
    <w:rsid w:val="00077EC5"/>
    <w:rsid w:val="000818CE"/>
    <w:rsid w:val="00083621"/>
    <w:rsid w:val="00083B1C"/>
    <w:rsid w:val="000863A0"/>
    <w:rsid w:val="0008753A"/>
    <w:rsid w:val="00093BE6"/>
    <w:rsid w:val="000945D3"/>
    <w:rsid w:val="000973E4"/>
    <w:rsid w:val="000A6D36"/>
    <w:rsid w:val="000B5613"/>
    <w:rsid w:val="000C368B"/>
    <w:rsid w:val="000C5E94"/>
    <w:rsid w:val="000D1D6E"/>
    <w:rsid w:val="000D6CE7"/>
    <w:rsid w:val="000E2B3F"/>
    <w:rsid w:val="000E3F0B"/>
    <w:rsid w:val="000F2321"/>
    <w:rsid w:val="00101000"/>
    <w:rsid w:val="001048AE"/>
    <w:rsid w:val="00106E1B"/>
    <w:rsid w:val="00110AFC"/>
    <w:rsid w:val="00111588"/>
    <w:rsid w:val="001142BA"/>
    <w:rsid w:val="001179FD"/>
    <w:rsid w:val="00120033"/>
    <w:rsid w:val="001222CD"/>
    <w:rsid w:val="00122B2A"/>
    <w:rsid w:val="0012465E"/>
    <w:rsid w:val="00127246"/>
    <w:rsid w:val="001375EE"/>
    <w:rsid w:val="00142711"/>
    <w:rsid w:val="00142E4E"/>
    <w:rsid w:val="001525DE"/>
    <w:rsid w:val="00152E2E"/>
    <w:rsid w:val="00154C99"/>
    <w:rsid w:val="00155F1F"/>
    <w:rsid w:val="00156EED"/>
    <w:rsid w:val="00163C3A"/>
    <w:rsid w:val="00165F11"/>
    <w:rsid w:val="00170EE2"/>
    <w:rsid w:val="00173DF4"/>
    <w:rsid w:val="00174526"/>
    <w:rsid w:val="00177B12"/>
    <w:rsid w:val="00181AF0"/>
    <w:rsid w:val="00183CC5"/>
    <w:rsid w:val="00184536"/>
    <w:rsid w:val="00185889"/>
    <w:rsid w:val="00190B52"/>
    <w:rsid w:val="001931DD"/>
    <w:rsid w:val="001A2E03"/>
    <w:rsid w:val="001B197A"/>
    <w:rsid w:val="001B34F5"/>
    <w:rsid w:val="001C0B50"/>
    <w:rsid w:val="001C189E"/>
    <w:rsid w:val="001C29C8"/>
    <w:rsid w:val="001C30FA"/>
    <w:rsid w:val="001C5ACB"/>
    <w:rsid w:val="001C665D"/>
    <w:rsid w:val="001C7F6D"/>
    <w:rsid w:val="001D245E"/>
    <w:rsid w:val="001D2518"/>
    <w:rsid w:val="001D512B"/>
    <w:rsid w:val="001E1E57"/>
    <w:rsid w:val="001F0030"/>
    <w:rsid w:val="001F4029"/>
    <w:rsid w:val="00201410"/>
    <w:rsid w:val="00205EA5"/>
    <w:rsid w:val="002075FF"/>
    <w:rsid w:val="00207FFB"/>
    <w:rsid w:val="002107F7"/>
    <w:rsid w:val="0022018D"/>
    <w:rsid w:val="00224192"/>
    <w:rsid w:val="00225101"/>
    <w:rsid w:val="00225D6F"/>
    <w:rsid w:val="00230A3E"/>
    <w:rsid w:val="00232C92"/>
    <w:rsid w:val="00235D9B"/>
    <w:rsid w:val="00236B3E"/>
    <w:rsid w:val="00246B6B"/>
    <w:rsid w:val="002512F3"/>
    <w:rsid w:val="0026095D"/>
    <w:rsid w:val="0026560D"/>
    <w:rsid w:val="0026570B"/>
    <w:rsid w:val="0026596D"/>
    <w:rsid w:val="00270916"/>
    <w:rsid w:val="0027475A"/>
    <w:rsid w:val="00275246"/>
    <w:rsid w:val="00282EDE"/>
    <w:rsid w:val="002867A5"/>
    <w:rsid w:val="002867DF"/>
    <w:rsid w:val="002954E4"/>
    <w:rsid w:val="002A55B4"/>
    <w:rsid w:val="002A78D9"/>
    <w:rsid w:val="002B50FF"/>
    <w:rsid w:val="002B62AE"/>
    <w:rsid w:val="002C1357"/>
    <w:rsid w:val="002C553F"/>
    <w:rsid w:val="002D0148"/>
    <w:rsid w:val="002D015F"/>
    <w:rsid w:val="002D7169"/>
    <w:rsid w:val="002E19EC"/>
    <w:rsid w:val="002E2953"/>
    <w:rsid w:val="002E34E8"/>
    <w:rsid w:val="002E77EA"/>
    <w:rsid w:val="002E7F18"/>
    <w:rsid w:val="002F600D"/>
    <w:rsid w:val="003004DD"/>
    <w:rsid w:val="00301DAA"/>
    <w:rsid w:val="00302BD3"/>
    <w:rsid w:val="00305713"/>
    <w:rsid w:val="00306197"/>
    <w:rsid w:val="003160E8"/>
    <w:rsid w:val="00316230"/>
    <w:rsid w:val="003171F4"/>
    <w:rsid w:val="00330C04"/>
    <w:rsid w:val="003351BE"/>
    <w:rsid w:val="0034141D"/>
    <w:rsid w:val="00345050"/>
    <w:rsid w:val="00354FAE"/>
    <w:rsid w:val="00355305"/>
    <w:rsid w:val="00357142"/>
    <w:rsid w:val="00357575"/>
    <w:rsid w:val="003618A9"/>
    <w:rsid w:val="003633CD"/>
    <w:rsid w:val="0037010B"/>
    <w:rsid w:val="00370D4B"/>
    <w:rsid w:val="00374035"/>
    <w:rsid w:val="003746C8"/>
    <w:rsid w:val="00396CAA"/>
    <w:rsid w:val="003A080D"/>
    <w:rsid w:val="003A5815"/>
    <w:rsid w:val="003B0E0F"/>
    <w:rsid w:val="003B1522"/>
    <w:rsid w:val="003B1735"/>
    <w:rsid w:val="003B4E3F"/>
    <w:rsid w:val="003B5B2E"/>
    <w:rsid w:val="003C5A35"/>
    <w:rsid w:val="003C6AB5"/>
    <w:rsid w:val="003D2F71"/>
    <w:rsid w:val="003D35E8"/>
    <w:rsid w:val="003D49A0"/>
    <w:rsid w:val="003E0FDD"/>
    <w:rsid w:val="003E105C"/>
    <w:rsid w:val="003F0603"/>
    <w:rsid w:val="003F1239"/>
    <w:rsid w:val="003F6085"/>
    <w:rsid w:val="003F73EE"/>
    <w:rsid w:val="003F7923"/>
    <w:rsid w:val="004013CA"/>
    <w:rsid w:val="0040505D"/>
    <w:rsid w:val="0040555E"/>
    <w:rsid w:val="00410D16"/>
    <w:rsid w:val="004216DE"/>
    <w:rsid w:val="00423CA2"/>
    <w:rsid w:val="004269FD"/>
    <w:rsid w:val="004332C2"/>
    <w:rsid w:val="0043524A"/>
    <w:rsid w:val="00442B65"/>
    <w:rsid w:val="0044342D"/>
    <w:rsid w:val="00443F35"/>
    <w:rsid w:val="00444D44"/>
    <w:rsid w:val="0044695D"/>
    <w:rsid w:val="00450C1D"/>
    <w:rsid w:val="00452402"/>
    <w:rsid w:val="00452C13"/>
    <w:rsid w:val="00462229"/>
    <w:rsid w:val="00471878"/>
    <w:rsid w:val="004739AC"/>
    <w:rsid w:val="00477D0D"/>
    <w:rsid w:val="00485E13"/>
    <w:rsid w:val="00493AE5"/>
    <w:rsid w:val="00496DD4"/>
    <w:rsid w:val="004A23FD"/>
    <w:rsid w:val="004A7C91"/>
    <w:rsid w:val="004B099A"/>
    <w:rsid w:val="004B59D4"/>
    <w:rsid w:val="004B603C"/>
    <w:rsid w:val="004C0551"/>
    <w:rsid w:val="004C073B"/>
    <w:rsid w:val="004C13B4"/>
    <w:rsid w:val="004C1AF9"/>
    <w:rsid w:val="004C4AE3"/>
    <w:rsid w:val="004C6C73"/>
    <w:rsid w:val="004D0E3D"/>
    <w:rsid w:val="004D1BF6"/>
    <w:rsid w:val="004D1EF3"/>
    <w:rsid w:val="004D2FA8"/>
    <w:rsid w:val="004D3479"/>
    <w:rsid w:val="004D35EA"/>
    <w:rsid w:val="004E7F84"/>
    <w:rsid w:val="004F07CE"/>
    <w:rsid w:val="004F0F11"/>
    <w:rsid w:val="004F18CC"/>
    <w:rsid w:val="004F357C"/>
    <w:rsid w:val="004F3C26"/>
    <w:rsid w:val="004F5B97"/>
    <w:rsid w:val="004F5C20"/>
    <w:rsid w:val="004F5CE3"/>
    <w:rsid w:val="00504263"/>
    <w:rsid w:val="00507307"/>
    <w:rsid w:val="00511BA0"/>
    <w:rsid w:val="00512C88"/>
    <w:rsid w:val="0051381F"/>
    <w:rsid w:val="005143C1"/>
    <w:rsid w:val="0052502C"/>
    <w:rsid w:val="005276E8"/>
    <w:rsid w:val="00530E09"/>
    <w:rsid w:val="005315EC"/>
    <w:rsid w:val="00536091"/>
    <w:rsid w:val="00536178"/>
    <w:rsid w:val="00537CCB"/>
    <w:rsid w:val="00547D58"/>
    <w:rsid w:val="00552AD7"/>
    <w:rsid w:val="00554B10"/>
    <w:rsid w:val="00556EF9"/>
    <w:rsid w:val="00557B8D"/>
    <w:rsid w:val="005602DB"/>
    <w:rsid w:val="00573810"/>
    <w:rsid w:val="00574FB5"/>
    <w:rsid w:val="00575812"/>
    <w:rsid w:val="00580474"/>
    <w:rsid w:val="005830B7"/>
    <w:rsid w:val="00590C81"/>
    <w:rsid w:val="00593D29"/>
    <w:rsid w:val="005945B7"/>
    <w:rsid w:val="005947EC"/>
    <w:rsid w:val="005B0AC0"/>
    <w:rsid w:val="005B13FD"/>
    <w:rsid w:val="005B2051"/>
    <w:rsid w:val="005B240A"/>
    <w:rsid w:val="005B26DA"/>
    <w:rsid w:val="005B6596"/>
    <w:rsid w:val="005B67BF"/>
    <w:rsid w:val="005C6DDE"/>
    <w:rsid w:val="005D2CDE"/>
    <w:rsid w:val="005D557D"/>
    <w:rsid w:val="005D7F4B"/>
    <w:rsid w:val="005E5878"/>
    <w:rsid w:val="005F23FD"/>
    <w:rsid w:val="005F66C2"/>
    <w:rsid w:val="006010F4"/>
    <w:rsid w:val="00601D22"/>
    <w:rsid w:val="00601EDE"/>
    <w:rsid w:val="0060271F"/>
    <w:rsid w:val="0060287A"/>
    <w:rsid w:val="00605FA1"/>
    <w:rsid w:val="00607616"/>
    <w:rsid w:val="006077FB"/>
    <w:rsid w:val="00607FFB"/>
    <w:rsid w:val="006108A6"/>
    <w:rsid w:val="00616576"/>
    <w:rsid w:val="00616CCC"/>
    <w:rsid w:val="00620FE1"/>
    <w:rsid w:val="00627329"/>
    <w:rsid w:val="0063129B"/>
    <w:rsid w:val="00632BDC"/>
    <w:rsid w:val="00640357"/>
    <w:rsid w:val="00652540"/>
    <w:rsid w:val="006567E5"/>
    <w:rsid w:val="006571EA"/>
    <w:rsid w:val="006574F4"/>
    <w:rsid w:val="00663787"/>
    <w:rsid w:val="00666086"/>
    <w:rsid w:val="006879CF"/>
    <w:rsid w:val="0069330B"/>
    <w:rsid w:val="0069381F"/>
    <w:rsid w:val="006972A6"/>
    <w:rsid w:val="006A1370"/>
    <w:rsid w:val="006A5E8F"/>
    <w:rsid w:val="006A7BA9"/>
    <w:rsid w:val="006B0AD6"/>
    <w:rsid w:val="006B2D95"/>
    <w:rsid w:val="006B3E11"/>
    <w:rsid w:val="006C7804"/>
    <w:rsid w:val="006D639C"/>
    <w:rsid w:val="006D6CC6"/>
    <w:rsid w:val="006D6FED"/>
    <w:rsid w:val="006E288F"/>
    <w:rsid w:val="006E589C"/>
    <w:rsid w:val="006E5D1E"/>
    <w:rsid w:val="006E6EEE"/>
    <w:rsid w:val="006E7DB5"/>
    <w:rsid w:val="006E7E87"/>
    <w:rsid w:val="006F39F3"/>
    <w:rsid w:val="006F441A"/>
    <w:rsid w:val="006F77F5"/>
    <w:rsid w:val="006F7E7D"/>
    <w:rsid w:val="007018F0"/>
    <w:rsid w:val="00705C87"/>
    <w:rsid w:val="00712560"/>
    <w:rsid w:val="007150DA"/>
    <w:rsid w:val="007172DC"/>
    <w:rsid w:val="00720589"/>
    <w:rsid w:val="0072089B"/>
    <w:rsid w:val="00720DD2"/>
    <w:rsid w:val="00721AAA"/>
    <w:rsid w:val="007227B1"/>
    <w:rsid w:val="00731B29"/>
    <w:rsid w:val="00737BAD"/>
    <w:rsid w:val="00741E45"/>
    <w:rsid w:val="0074686A"/>
    <w:rsid w:val="00747E01"/>
    <w:rsid w:val="00751AF4"/>
    <w:rsid w:val="00760D9B"/>
    <w:rsid w:val="00762DBB"/>
    <w:rsid w:val="00764E10"/>
    <w:rsid w:val="00766817"/>
    <w:rsid w:val="00774284"/>
    <w:rsid w:val="00782344"/>
    <w:rsid w:val="007A24D1"/>
    <w:rsid w:val="007A3A85"/>
    <w:rsid w:val="007A737D"/>
    <w:rsid w:val="007B0685"/>
    <w:rsid w:val="007C0360"/>
    <w:rsid w:val="007C1745"/>
    <w:rsid w:val="007C3617"/>
    <w:rsid w:val="007C54D0"/>
    <w:rsid w:val="007C6FA6"/>
    <w:rsid w:val="007D0862"/>
    <w:rsid w:val="007D3FD0"/>
    <w:rsid w:val="007D4DCC"/>
    <w:rsid w:val="007D71FC"/>
    <w:rsid w:val="007D7F00"/>
    <w:rsid w:val="007E15DA"/>
    <w:rsid w:val="007E5495"/>
    <w:rsid w:val="007F216F"/>
    <w:rsid w:val="007F6803"/>
    <w:rsid w:val="007F68D6"/>
    <w:rsid w:val="0080795A"/>
    <w:rsid w:val="008110B2"/>
    <w:rsid w:val="00813148"/>
    <w:rsid w:val="008141CD"/>
    <w:rsid w:val="00816977"/>
    <w:rsid w:val="00821BE7"/>
    <w:rsid w:val="00830EE0"/>
    <w:rsid w:val="00846062"/>
    <w:rsid w:val="00851531"/>
    <w:rsid w:val="008529FF"/>
    <w:rsid w:val="008549AD"/>
    <w:rsid w:val="00856B4B"/>
    <w:rsid w:val="00866182"/>
    <w:rsid w:val="0087568F"/>
    <w:rsid w:val="00877444"/>
    <w:rsid w:val="008775B7"/>
    <w:rsid w:val="00877CC2"/>
    <w:rsid w:val="008804CE"/>
    <w:rsid w:val="00881632"/>
    <w:rsid w:val="008819AA"/>
    <w:rsid w:val="008915A7"/>
    <w:rsid w:val="0089264B"/>
    <w:rsid w:val="00893531"/>
    <w:rsid w:val="00893E31"/>
    <w:rsid w:val="00895F76"/>
    <w:rsid w:val="008B0F6E"/>
    <w:rsid w:val="008B1E12"/>
    <w:rsid w:val="008C48A3"/>
    <w:rsid w:val="008C66EC"/>
    <w:rsid w:val="008D4A54"/>
    <w:rsid w:val="008D7BBA"/>
    <w:rsid w:val="008E24E7"/>
    <w:rsid w:val="008E35B2"/>
    <w:rsid w:val="008E42E0"/>
    <w:rsid w:val="008F05CC"/>
    <w:rsid w:val="008F55D7"/>
    <w:rsid w:val="00900602"/>
    <w:rsid w:val="009062CA"/>
    <w:rsid w:val="0090633A"/>
    <w:rsid w:val="00917072"/>
    <w:rsid w:val="009172CE"/>
    <w:rsid w:val="0092479E"/>
    <w:rsid w:val="009251E6"/>
    <w:rsid w:val="009271BC"/>
    <w:rsid w:val="00930168"/>
    <w:rsid w:val="0093060F"/>
    <w:rsid w:val="009306B8"/>
    <w:rsid w:val="00936190"/>
    <w:rsid w:val="009375BE"/>
    <w:rsid w:val="00950EB9"/>
    <w:rsid w:val="00956382"/>
    <w:rsid w:val="00956D0C"/>
    <w:rsid w:val="00957483"/>
    <w:rsid w:val="00963ED3"/>
    <w:rsid w:val="00966B74"/>
    <w:rsid w:val="00971A96"/>
    <w:rsid w:val="0097612C"/>
    <w:rsid w:val="00981D8C"/>
    <w:rsid w:val="00983B67"/>
    <w:rsid w:val="00985654"/>
    <w:rsid w:val="00985E6E"/>
    <w:rsid w:val="00990A28"/>
    <w:rsid w:val="00992939"/>
    <w:rsid w:val="009A3529"/>
    <w:rsid w:val="009C2652"/>
    <w:rsid w:val="009C72C1"/>
    <w:rsid w:val="009C7EC1"/>
    <w:rsid w:val="009D261E"/>
    <w:rsid w:val="009D5433"/>
    <w:rsid w:val="009D56D7"/>
    <w:rsid w:val="009D7887"/>
    <w:rsid w:val="009E03BC"/>
    <w:rsid w:val="009E05F5"/>
    <w:rsid w:val="009E2954"/>
    <w:rsid w:val="009E4F17"/>
    <w:rsid w:val="009E5DF9"/>
    <w:rsid w:val="009E7F97"/>
    <w:rsid w:val="009F2122"/>
    <w:rsid w:val="00A2023D"/>
    <w:rsid w:val="00A20BD0"/>
    <w:rsid w:val="00A21534"/>
    <w:rsid w:val="00A21D63"/>
    <w:rsid w:val="00A22BAD"/>
    <w:rsid w:val="00A234FB"/>
    <w:rsid w:val="00A23B8D"/>
    <w:rsid w:val="00A272A6"/>
    <w:rsid w:val="00A32AE0"/>
    <w:rsid w:val="00A33436"/>
    <w:rsid w:val="00A356C8"/>
    <w:rsid w:val="00A3637E"/>
    <w:rsid w:val="00A36FE6"/>
    <w:rsid w:val="00A461AE"/>
    <w:rsid w:val="00A51339"/>
    <w:rsid w:val="00A516A9"/>
    <w:rsid w:val="00A52328"/>
    <w:rsid w:val="00A54921"/>
    <w:rsid w:val="00A549E4"/>
    <w:rsid w:val="00A5614E"/>
    <w:rsid w:val="00A57D6E"/>
    <w:rsid w:val="00A61D79"/>
    <w:rsid w:val="00A624A4"/>
    <w:rsid w:val="00A6657A"/>
    <w:rsid w:val="00A672C8"/>
    <w:rsid w:val="00A7213A"/>
    <w:rsid w:val="00A806CD"/>
    <w:rsid w:val="00A87931"/>
    <w:rsid w:val="00A96BE2"/>
    <w:rsid w:val="00A96E22"/>
    <w:rsid w:val="00AA045D"/>
    <w:rsid w:val="00AA1BC5"/>
    <w:rsid w:val="00AA27CD"/>
    <w:rsid w:val="00AA389C"/>
    <w:rsid w:val="00AA3D8F"/>
    <w:rsid w:val="00AA4C05"/>
    <w:rsid w:val="00AA5390"/>
    <w:rsid w:val="00AB27BF"/>
    <w:rsid w:val="00AB3463"/>
    <w:rsid w:val="00AB51ED"/>
    <w:rsid w:val="00AB7FC1"/>
    <w:rsid w:val="00AD04AF"/>
    <w:rsid w:val="00AD53A8"/>
    <w:rsid w:val="00AE2718"/>
    <w:rsid w:val="00AE4FBA"/>
    <w:rsid w:val="00AE59CE"/>
    <w:rsid w:val="00AF278B"/>
    <w:rsid w:val="00B00CC4"/>
    <w:rsid w:val="00B020D4"/>
    <w:rsid w:val="00B1127C"/>
    <w:rsid w:val="00B178A0"/>
    <w:rsid w:val="00B17AB7"/>
    <w:rsid w:val="00B25A79"/>
    <w:rsid w:val="00B3164D"/>
    <w:rsid w:val="00B3181C"/>
    <w:rsid w:val="00B453E1"/>
    <w:rsid w:val="00B46F49"/>
    <w:rsid w:val="00B47AB7"/>
    <w:rsid w:val="00B511D1"/>
    <w:rsid w:val="00B55057"/>
    <w:rsid w:val="00B56299"/>
    <w:rsid w:val="00B56697"/>
    <w:rsid w:val="00B5797C"/>
    <w:rsid w:val="00B62C21"/>
    <w:rsid w:val="00B63000"/>
    <w:rsid w:val="00B63695"/>
    <w:rsid w:val="00B6649B"/>
    <w:rsid w:val="00B75148"/>
    <w:rsid w:val="00B7564C"/>
    <w:rsid w:val="00B760FE"/>
    <w:rsid w:val="00B82747"/>
    <w:rsid w:val="00B840BC"/>
    <w:rsid w:val="00B86265"/>
    <w:rsid w:val="00B90EF2"/>
    <w:rsid w:val="00B92C82"/>
    <w:rsid w:val="00B94CEE"/>
    <w:rsid w:val="00B95D4E"/>
    <w:rsid w:val="00BA3F2E"/>
    <w:rsid w:val="00BA784D"/>
    <w:rsid w:val="00BB1880"/>
    <w:rsid w:val="00BB3610"/>
    <w:rsid w:val="00BB3A12"/>
    <w:rsid w:val="00BB6F05"/>
    <w:rsid w:val="00BC0CDE"/>
    <w:rsid w:val="00BC4845"/>
    <w:rsid w:val="00BC4965"/>
    <w:rsid w:val="00BC765E"/>
    <w:rsid w:val="00BC7DED"/>
    <w:rsid w:val="00BD0603"/>
    <w:rsid w:val="00BD382A"/>
    <w:rsid w:val="00BD6027"/>
    <w:rsid w:val="00BD78CC"/>
    <w:rsid w:val="00BE197A"/>
    <w:rsid w:val="00BE429B"/>
    <w:rsid w:val="00BE645E"/>
    <w:rsid w:val="00BE7474"/>
    <w:rsid w:val="00BE7E9F"/>
    <w:rsid w:val="00BF0160"/>
    <w:rsid w:val="00BF4299"/>
    <w:rsid w:val="00BF4389"/>
    <w:rsid w:val="00BF5FBA"/>
    <w:rsid w:val="00BF7BF7"/>
    <w:rsid w:val="00C021E9"/>
    <w:rsid w:val="00C0719F"/>
    <w:rsid w:val="00C11838"/>
    <w:rsid w:val="00C11ACB"/>
    <w:rsid w:val="00C2009E"/>
    <w:rsid w:val="00C2168C"/>
    <w:rsid w:val="00C21EC1"/>
    <w:rsid w:val="00C251D2"/>
    <w:rsid w:val="00C270FF"/>
    <w:rsid w:val="00C335FA"/>
    <w:rsid w:val="00C35911"/>
    <w:rsid w:val="00C42559"/>
    <w:rsid w:val="00C45458"/>
    <w:rsid w:val="00C601C3"/>
    <w:rsid w:val="00C65499"/>
    <w:rsid w:val="00C65A32"/>
    <w:rsid w:val="00C65CBD"/>
    <w:rsid w:val="00C72ADC"/>
    <w:rsid w:val="00C758AE"/>
    <w:rsid w:val="00C75BEB"/>
    <w:rsid w:val="00C824D6"/>
    <w:rsid w:val="00C876E8"/>
    <w:rsid w:val="00C96E55"/>
    <w:rsid w:val="00C97F33"/>
    <w:rsid w:val="00CA0FCF"/>
    <w:rsid w:val="00CA57FE"/>
    <w:rsid w:val="00CA5CBF"/>
    <w:rsid w:val="00CA6E28"/>
    <w:rsid w:val="00CB0E28"/>
    <w:rsid w:val="00CB3F7A"/>
    <w:rsid w:val="00CB6E2C"/>
    <w:rsid w:val="00CB75C6"/>
    <w:rsid w:val="00CC1C1C"/>
    <w:rsid w:val="00CC4049"/>
    <w:rsid w:val="00CC46C4"/>
    <w:rsid w:val="00CC55A0"/>
    <w:rsid w:val="00CD1F4D"/>
    <w:rsid w:val="00CD1F7A"/>
    <w:rsid w:val="00CD22DF"/>
    <w:rsid w:val="00CD26CB"/>
    <w:rsid w:val="00CD6BED"/>
    <w:rsid w:val="00CE0755"/>
    <w:rsid w:val="00D04519"/>
    <w:rsid w:val="00D04A48"/>
    <w:rsid w:val="00D04ECA"/>
    <w:rsid w:val="00D05EFB"/>
    <w:rsid w:val="00D068A5"/>
    <w:rsid w:val="00D10720"/>
    <w:rsid w:val="00D123F9"/>
    <w:rsid w:val="00D13728"/>
    <w:rsid w:val="00D16A26"/>
    <w:rsid w:val="00D32EC5"/>
    <w:rsid w:val="00D375C5"/>
    <w:rsid w:val="00D37BC6"/>
    <w:rsid w:val="00D64126"/>
    <w:rsid w:val="00D6446A"/>
    <w:rsid w:val="00D65AC6"/>
    <w:rsid w:val="00D6678E"/>
    <w:rsid w:val="00D70EED"/>
    <w:rsid w:val="00D73A07"/>
    <w:rsid w:val="00D81D6D"/>
    <w:rsid w:val="00D84B78"/>
    <w:rsid w:val="00D84BC2"/>
    <w:rsid w:val="00D87F36"/>
    <w:rsid w:val="00D90243"/>
    <w:rsid w:val="00D91D95"/>
    <w:rsid w:val="00D93D1F"/>
    <w:rsid w:val="00D95515"/>
    <w:rsid w:val="00D96111"/>
    <w:rsid w:val="00DA0313"/>
    <w:rsid w:val="00DA057B"/>
    <w:rsid w:val="00DB2281"/>
    <w:rsid w:val="00DB7D7A"/>
    <w:rsid w:val="00DC43F4"/>
    <w:rsid w:val="00DC63D9"/>
    <w:rsid w:val="00DD117F"/>
    <w:rsid w:val="00DD15AC"/>
    <w:rsid w:val="00DD7A11"/>
    <w:rsid w:val="00DE09FD"/>
    <w:rsid w:val="00DF4B5A"/>
    <w:rsid w:val="00DF691A"/>
    <w:rsid w:val="00E0401B"/>
    <w:rsid w:val="00E07AF2"/>
    <w:rsid w:val="00E105FD"/>
    <w:rsid w:val="00E122B9"/>
    <w:rsid w:val="00E12D04"/>
    <w:rsid w:val="00E210DA"/>
    <w:rsid w:val="00E217D0"/>
    <w:rsid w:val="00E2725C"/>
    <w:rsid w:val="00E30A76"/>
    <w:rsid w:val="00E321EB"/>
    <w:rsid w:val="00E36554"/>
    <w:rsid w:val="00E36C95"/>
    <w:rsid w:val="00E4218B"/>
    <w:rsid w:val="00E42C04"/>
    <w:rsid w:val="00E434BA"/>
    <w:rsid w:val="00E44A4D"/>
    <w:rsid w:val="00E44A59"/>
    <w:rsid w:val="00E44A5E"/>
    <w:rsid w:val="00E56481"/>
    <w:rsid w:val="00E56F3B"/>
    <w:rsid w:val="00E61719"/>
    <w:rsid w:val="00E627AD"/>
    <w:rsid w:val="00E667DD"/>
    <w:rsid w:val="00E672A0"/>
    <w:rsid w:val="00E71422"/>
    <w:rsid w:val="00E720EE"/>
    <w:rsid w:val="00E7494F"/>
    <w:rsid w:val="00E81C1C"/>
    <w:rsid w:val="00E83560"/>
    <w:rsid w:val="00E8417E"/>
    <w:rsid w:val="00E874EC"/>
    <w:rsid w:val="00E95D59"/>
    <w:rsid w:val="00E96366"/>
    <w:rsid w:val="00EA243E"/>
    <w:rsid w:val="00EA3FCB"/>
    <w:rsid w:val="00EA7040"/>
    <w:rsid w:val="00EA7A5E"/>
    <w:rsid w:val="00EA7E0E"/>
    <w:rsid w:val="00EB4358"/>
    <w:rsid w:val="00EB6780"/>
    <w:rsid w:val="00EB7353"/>
    <w:rsid w:val="00EC02CC"/>
    <w:rsid w:val="00EC08D0"/>
    <w:rsid w:val="00EC1826"/>
    <w:rsid w:val="00EC1928"/>
    <w:rsid w:val="00EC3095"/>
    <w:rsid w:val="00EC4E4B"/>
    <w:rsid w:val="00ED1E68"/>
    <w:rsid w:val="00ED6762"/>
    <w:rsid w:val="00ED7048"/>
    <w:rsid w:val="00EE096E"/>
    <w:rsid w:val="00EE09C6"/>
    <w:rsid w:val="00EE13B6"/>
    <w:rsid w:val="00EF0ED9"/>
    <w:rsid w:val="00EF42EB"/>
    <w:rsid w:val="00F01392"/>
    <w:rsid w:val="00F117C6"/>
    <w:rsid w:val="00F133BB"/>
    <w:rsid w:val="00F17153"/>
    <w:rsid w:val="00F316B3"/>
    <w:rsid w:val="00F33120"/>
    <w:rsid w:val="00F35E92"/>
    <w:rsid w:val="00F364BA"/>
    <w:rsid w:val="00F40B3B"/>
    <w:rsid w:val="00F45166"/>
    <w:rsid w:val="00F52A2A"/>
    <w:rsid w:val="00F5383B"/>
    <w:rsid w:val="00F57156"/>
    <w:rsid w:val="00F575D3"/>
    <w:rsid w:val="00F57B3F"/>
    <w:rsid w:val="00F66917"/>
    <w:rsid w:val="00F67A2E"/>
    <w:rsid w:val="00F71841"/>
    <w:rsid w:val="00F742E7"/>
    <w:rsid w:val="00F77626"/>
    <w:rsid w:val="00F847B6"/>
    <w:rsid w:val="00F84C4B"/>
    <w:rsid w:val="00F851DE"/>
    <w:rsid w:val="00F8558E"/>
    <w:rsid w:val="00F87079"/>
    <w:rsid w:val="00F90373"/>
    <w:rsid w:val="00F928DB"/>
    <w:rsid w:val="00F94494"/>
    <w:rsid w:val="00F979A3"/>
    <w:rsid w:val="00FA094D"/>
    <w:rsid w:val="00FA3DC5"/>
    <w:rsid w:val="00FA5568"/>
    <w:rsid w:val="00FB2122"/>
    <w:rsid w:val="00FB343E"/>
    <w:rsid w:val="00FB75DA"/>
    <w:rsid w:val="00FC18A4"/>
    <w:rsid w:val="00FC23D6"/>
    <w:rsid w:val="00FC4D20"/>
    <w:rsid w:val="00FC5DF8"/>
    <w:rsid w:val="00FC5F07"/>
    <w:rsid w:val="00FD168E"/>
    <w:rsid w:val="00FD384D"/>
    <w:rsid w:val="00FD7841"/>
    <w:rsid w:val="00FE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CAC73"/>
  <w15:docId w15:val="{D2E24253-A2B3-447C-B67A-E2538FD7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50"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E6450"/>
    <w:pPr>
      <w:jc w:val="both"/>
    </w:pPr>
    <w:rPr>
      <w:rFonts w:ascii="Arial" w:hAnsi="Arial" w:cs="Arial"/>
    </w:rPr>
  </w:style>
  <w:style w:type="paragraph" w:styleId="Ttulo">
    <w:name w:val="Title"/>
    <w:basedOn w:val="Normal"/>
    <w:qFormat/>
    <w:rsid w:val="00FE6450"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rsid w:val="00FE6450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rsid w:val="00FE6450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basedOn w:val="Fontepargpadro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1">
    <w:name w:val="Normal1"/>
    <w:basedOn w:val="Normal"/>
    <w:rsid w:val="00AA4C05"/>
    <w:rPr>
      <w:color w:val="000000"/>
      <w:sz w:val="20"/>
      <w:szCs w:val="20"/>
    </w:rPr>
  </w:style>
  <w:style w:type="paragraph" w:customStyle="1" w:styleId="Corpodetexto21">
    <w:name w:val="Corpo de texto 21"/>
    <w:basedOn w:val="Normal"/>
    <w:rsid w:val="00AA4C05"/>
    <w:pPr>
      <w:ind w:left="3600"/>
    </w:pPr>
    <w:rPr>
      <w:rFonts w:ascii="Arial Narrow" w:hAnsi="Arial Narrow"/>
      <w:color w:val="000000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C05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C05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AA4C05"/>
    <w:rPr>
      <w:vertAlign w:val="superscript"/>
    </w:rPr>
  </w:style>
  <w:style w:type="paragraph" w:customStyle="1" w:styleId="Corpodetexto22">
    <w:name w:val="Corpo de texto 22"/>
    <w:basedOn w:val="Normal"/>
    <w:rsid w:val="00E8417E"/>
    <w:pPr>
      <w:ind w:left="3600"/>
    </w:pPr>
    <w:rPr>
      <w:rFonts w:ascii="Arial Narrow" w:hAnsi="Arial Narrow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93D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593D29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30A7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30A76"/>
    <w:rPr>
      <w:sz w:val="16"/>
      <w:szCs w:val="16"/>
    </w:rPr>
  </w:style>
  <w:style w:type="character" w:customStyle="1" w:styleId="qterm">
    <w:name w:val="qterm"/>
    <w:basedOn w:val="Fontepargpadro"/>
    <w:rsid w:val="007D0862"/>
  </w:style>
  <w:style w:type="paragraph" w:customStyle="1" w:styleId="Corpodetexto23">
    <w:name w:val="Corpo de texto 23"/>
    <w:basedOn w:val="Normal"/>
    <w:rsid w:val="00E874EC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4">
    <w:name w:val="Corpo de texto 24"/>
    <w:basedOn w:val="Normal"/>
    <w:rsid w:val="00BA784D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Default">
    <w:name w:val="Default"/>
    <w:rsid w:val="000530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detexto25">
    <w:name w:val="Corpo de texto 25"/>
    <w:basedOn w:val="Normal"/>
    <w:rsid w:val="007C0360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customStyle="1" w:styleId="Corpodetexto26">
    <w:name w:val="Corpo de texto 26"/>
    <w:basedOn w:val="Normal"/>
    <w:rsid w:val="00301DAA"/>
    <w:pPr>
      <w:jc w:val="both"/>
    </w:pPr>
    <w:rPr>
      <w:rFonts w:ascii="Arial" w:hAnsi="Arial"/>
      <w:szCs w:val="20"/>
    </w:rPr>
  </w:style>
  <w:style w:type="paragraph" w:customStyle="1" w:styleId="Corpodetexto27">
    <w:name w:val="Corpo de texto 27"/>
    <w:basedOn w:val="Normal"/>
    <w:rsid w:val="000818CE"/>
    <w:pPr>
      <w:jc w:val="both"/>
    </w:pPr>
    <w:rPr>
      <w:rFonts w:ascii="Arial" w:hAnsi="Arial"/>
      <w:szCs w:val="20"/>
    </w:rPr>
  </w:style>
  <w:style w:type="paragraph" w:customStyle="1" w:styleId="Corpodetexto28">
    <w:name w:val="Corpo de texto 28"/>
    <w:basedOn w:val="Normal"/>
    <w:rsid w:val="0026596D"/>
    <w:pPr>
      <w:jc w:val="both"/>
    </w:pPr>
    <w:rPr>
      <w:rFonts w:ascii="Arial" w:hAnsi="Arial"/>
      <w:szCs w:val="20"/>
    </w:rPr>
  </w:style>
  <w:style w:type="paragraph" w:customStyle="1" w:styleId="Corpodetexto29">
    <w:name w:val="Corpo de texto 29"/>
    <w:basedOn w:val="Normal"/>
    <w:rsid w:val="004B59D4"/>
    <w:pPr>
      <w:jc w:val="both"/>
    </w:pPr>
    <w:rPr>
      <w:rFonts w:ascii="Arial" w:hAnsi="Arial"/>
      <w:szCs w:val="20"/>
    </w:rPr>
  </w:style>
  <w:style w:type="paragraph" w:customStyle="1" w:styleId="Corpodetexto210">
    <w:name w:val="Corpo de texto 210"/>
    <w:basedOn w:val="Normal"/>
    <w:rsid w:val="00EB4358"/>
    <w:pPr>
      <w:jc w:val="both"/>
    </w:pPr>
    <w:rPr>
      <w:rFonts w:ascii="Arial" w:hAnsi="Arial"/>
      <w:szCs w:val="20"/>
    </w:rPr>
  </w:style>
  <w:style w:type="paragraph" w:customStyle="1" w:styleId="Corpodetexto211">
    <w:name w:val="Corpo de texto 211"/>
    <w:basedOn w:val="Normal"/>
    <w:rsid w:val="003A080D"/>
    <w:pPr>
      <w:jc w:val="both"/>
    </w:pPr>
    <w:rPr>
      <w:rFonts w:ascii="Arial" w:hAnsi="Arial"/>
      <w:szCs w:val="20"/>
    </w:rPr>
  </w:style>
  <w:style w:type="paragraph" w:customStyle="1" w:styleId="Corpodetexto212">
    <w:name w:val="Corpo de texto 212"/>
    <w:basedOn w:val="Normal"/>
    <w:rsid w:val="00CE0755"/>
    <w:pPr>
      <w:jc w:val="both"/>
    </w:pPr>
    <w:rPr>
      <w:rFonts w:ascii="Arial" w:hAnsi="Arial"/>
      <w:szCs w:val="20"/>
    </w:rPr>
  </w:style>
  <w:style w:type="paragraph" w:customStyle="1" w:styleId="Corpodetexto213">
    <w:name w:val="Corpo de texto 213"/>
    <w:basedOn w:val="Normal"/>
    <w:rsid w:val="006574F4"/>
    <w:pPr>
      <w:jc w:val="both"/>
    </w:pPr>
    <w:rPr>
      <w:rFonts w:ascii="Arial" w:hAnsi="Arial"/>
      <w:szCs w:val="20"/>
    </w:rPr>
  </w:style>
  <w:style w:type="paragraph" w:customStyle="1" w:styleId="Corpodetexto214">
    <w:name w:val="Corpo de texto 214"/>
    <w:basedOn w:val="Normal"/>
    <w:rsid w:val="00A2023D"/>
    <w:pPr>
      <w:jc w:val="both"/>
    </w:pPr>
    <w:rPr>
      <w:rFonts w:ascii="Arial" w:hAnsi="Arial"/>
      <w:szCs w:val="20"/>
    </w:rPr>
  </w:style>
  <w:style w:type="paragraph" w:customStyle="1" w:styleId="Corpodetexto215">
    <w:name w:val="Corpo de texto 215"/>
    <w:basedOn w:val="Normal"/>
    <w:rsid w:val="00170EE2"/>
    <w:pPr>
      <w:jc w:val="both"/>
    </w:pPr>
    <w:rPr>
      <w:rFonts w:ascii="Arial" w:hAnsi="Arial"/>
      <w:szCs w:val="20"/>
    </w:rPr>
  </w:style>
  <w:style w:type="paragraph" w:customStyle="1" w:styleId="Corpodetexto216">
    <w:name w:val="Corpo de texto 216"/>
    <w:basedOn w:val="Normal"/>
    <w:rsid w:val="0037010B"/>
    <w:pPr>
      <w:jc w:val="both"/>
    </w:pPr>
    <w:rPr>
      <w:rFonts w:ascii="Arial" w:hAnsi="Arial"/>
      <w:szCs w:val="20"/>
    </w:rPr>
  </w:style>
  <w:style w:type="paragraph" w:customStyle="1" w:styleId="Corpodetexto217">
    <w:name w:val="Corpo de texto 217"/>
    <w:basedOn w:val="Normal"/>
    <w:rsid w:val="00CD1F4D"/>
    <w:pPr>
      <w:jc w:val="both"/>
    </w:pPr>
    <w:rPr>
      <w:rFonts w:ascii="Arial" w:hAnsi="Arial"/>
      <w:szCs w:val="20"/>
    </w:rPr>
  </w:style>
  <w:style w:type="paragraph" w:customStyle="1" w:styleId="Corpodetexto218">
    <w:name w:val="Corpo de texto 218"/>
    <w:basedOn w:val="Normal"/>
    <w:rsid w:val="00B82747"/>
    <w:pPr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creator>Nei Frederico Faber Melchior</dc:creator>
  <cp:lastModifiedBy>Eliana Weber</cp:lastModifiedBy>
  <cp:revision>8</cp:revision>
  <cp:lastPrinted>2017-02-01T11:32:00Z</cp:lastPrinted>
  <dcterms:created xsi:type="dcterms:W3CDTF">2022-06-13T19:01:00Z</dcterms:created>
  <dcterms:modified xsi:type="dcterms:W3CDTF">2022-07-14T18:23:00Z</dcterms:modified>
</cp:coreProperties>
</file>